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9D88" w14:textId="77777777" w:rsidR="000E12F3" w:rsidRPr="0045715A" w:rsidRDefault="000E12F3" w:rsidP="000E12F3">
      <w:pPr>
        <w:spacing w:before="25" w:line="261" w:lineRule="auto"/>
        <w:ind w:right="104"/>
        <w:jc w:val="right"/>
        <w:rPr>
          <w:b/>
          <w:sz w:val="28"/>
          <w:szCs w:val="28"/>
          <w:lang w:val="it-IT"/>
        </w:rPr>
      </w:pPr>
      <w:r w:rsidRPr="0045715A">
        <w:rPr>
          <w:b/>
          <w:w w:val="105"/>
          <w:sz w:val="28"/>
          <w:szCs w:val="28"/>
          <w:lang w:val="it-IT"/>
        </w:rPr>
        <w:t xml:space="preserve">ANEXA 4 – </w:t>
      </w:r>
      <w:r w:rsidRPr="0045715A">
        <w:rPr>
          <w:b/>
          <w:sz w:val="28"/>
          <w:szCs w:val="28"/>
          <w:lang w:val="it-IT"/>
        </w:rPr>
        <w:t xml:space="preserve">CRITERIILE DE EVALUARE </w:t>
      </w:r>
    </w:p>
    <w:p w14:paraId="5B9C87BE" w14:textId="77777777" w:rsidR="000E12F3" w:rsidRPr="0045715A" w:rsidRDefault="000E12F3" w:rsidP="000E12F3">
      <w:pPr>
        <w:ind w:right="395"/>
        <w:jc w:val="center"/>
        <w:rPr>
          <w:b/>
          <w:spacing w:val="-2"/>
          <w:w w:val="105"/>
          <w:sz w:val="28"/>
          <w:szCs w:val="28"/>
          <w:lang w:val="it-IT"/>
        </w:rPr>
      </w:pPr>
    </w:p>
    <w:p w14:paraId="5BE63F4E" w14:textId="2D095F5F" w:rsidR="000E12F3" w:rsidRPr="0045715A" w:rsidRDefault="000E12F3" w:rsidP="000E12F3">
      <w:pPr>
        <w:ind w:right="395"/>
        <w:jc w:val="center"/>
        <w:rPr>
          <w:b/>
          <w:sz w:val="28"/>
          <w:szCs w:val="28"/>
          <w:lang w:val="it-IT"/>
        </w:rPr>
      </w:pPr>
      <w:r w:rsidRPr="0045715A">
        <w:rPr>
          <w:b/>
          <w:spacing w:val="-2"/>
          <w:w w:val="105"/>
          <w:sz w:val="28"/>
          <w:szCs w:val="28"/>
          <w:lang w:val="it-IT"/>
        </w:rPr>
        <w:t>REGULAMENT</w:t>
      </w:r>
    </w:p>
    <w:p w14:paraId="2B1783F4" w14:textId="77777777" w:rsidR="000E12F3" w:rsidRPr="0045715A" w:rsidRDefault="000E12F3" w:rsidP="000E12F3">
      <w:pPr>
        <w:spacing w:before="25" w:line="261" w:lineRule="auto"/>
        <w:ind w:right="236"/>
        <w:jc w:val="center"/>
        <w:rPr>
          <w:b/>
          <w:w w:val="105"/>
          <w:sz w:val="28"/>
          <w:szCs w:val="28"/>
          <w:lang w:val="it-IT"/>
        </w:rPr>
      </w:pPr>
      <w:r w:rsidRPr="0045715A">
        <w:rPr>
          <w:b/>
          <w:w w:val="105"/>
          <w:sz w:val="28"/>
          <w:szCs w:val="28"/>
          <w:lang w:val="it-IT"/>
        </w:rPr>
        <w:t>privind evaluarea performantei științifice a cercetătorilor</w:t>
      </w:r>
    </w:p>
    <w:p w14:paraId="402E01B4" w14:textId="77777777" w:rsidR="000E12F3" w:rsidRPr="0045715A" w:rsidRDefault="000E12F3" w:rsidP="000E12F3">
      <w:pPr>
        <w:spacing w:before="25" w:line="261" w:lineRule="auto"/>
        <w:ind w:right="236"/>
        <w:jc w:val="center"/>
        <w:rPr>
          <w:b/>
          <w:w w:val="105"/>
          <w:sz w:val="28"/>
          <w:szCs w:val="28"/>
          <w:lang w:val="it-IT"/>
        </w:rPr>
      </w:pPr>
      <w:r w:rsidRPr="0045715A">
        <w:rPr>
          <w:b/>
          <w:w w:val="105"/>
          <w:sz w:val="28"/>
          <w:szCs w:val="28"/>
          <w:lang w:val="it-IT"/>
        </w:rPr>
        <w:t>din cadrul Institutului de Biologie București</w:t>
      </w:r>
    </w:p>
    <w:p w14:paraId="40043CF8" w14:textId="77777777" w:rsidR="000E12F3" w:rsidRPr="0045715A" w:rsidRDefault="000E12F3" w:rsidP="000E12F3">
      <w:pPr>
        <w:spacing w:before="25" w:line="261" w:lineRule="auto"/>
        <w:ind w:right="236"/>
        <w:jc w:val="center"/>
        <w:rPr>
          <w:b/>
          <w:w w:val="105"/>
          <w:sz w:val="28"/>
          <w:szCs w:val="28"/>
          <w:lang w:val="it-IT"/>
        </w:rPr>
      </w:pPr>
    </w:p>
    <w:p w14:paraId="7392A58E" w14:textId="77777777" w:rsidR="000E12F3" w:rsidRPr="0045715A" w:rsidRDefault="000E12F3" w:rsidP="00025286">
      <w:pPr>
        <w:jc w:val="both"/>
        <w:rPr>
          <w:lang w:val="it-IT"/>
        </w:rPr>
      </w:pPr>
    </w:p>
    <w:p w14:paraId="7D664D1E" w14:textId="16E1EEDE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Evaluarea periodică a performanţei ştiinţifice a cercetătorilor are în vedere criterii de evaluare</w:t>
      </w:r>
      <w:r w:rsidR="004B3E1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necumulative, acordându-se întâietate evaluării calitative, susţinută de utilizarea responsabilă a indicatorilor cantitativi, precum</w:t>
      </w:r>
      <w:r w:rsidRPr="0045715A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652B6F81" w14:textId="77777777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8C78B4F" w14:textId="1065BF9A" w:rsidR="00025286" w:rsidRPr="0045715A" w:rsidRDefault="00025286" w:rsidP="000252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a) rezultatele obţinute în cadrul activităţii de cercetare şi impactul acestora, luându-se în considerare:</w:t>
      </w:r>
    </w:p>
    <w:p w14:paraId="7C675F32" w14:textId="10CCBC87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reviste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indexate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 xml:space="preserve"> Web of Science - Science Citation Index Expanded, Web of Science - Emerging Sources Citation Index, Social Sciences Citation Index, SCOPUS, IEEE, ERIH+, CNCS – A şi CNCS - B 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baze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 xml:space="preserve"> diverse 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>;</w:t>
      </w:r>
      <w:r w:rsidR="00354693" w:rsidRPr="004571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12F3" w:rsidRPr="0045715A">
        <w:rPr>
          <w:rFonts w:ascii="Times New Roman" w:hAnsi="Times New Roman" w:cs="Times New Roman"/>
          <w:b/>
          <w:bCs/>
          <w:sz w:val="24"/>
          <w:szCs w:val="24"/>
        </w:rPr>
        <w:t>Anexa</w:t>
      </w:r>
      <w:proofErr w:type="spellEnd"/>
      <w:r w:rsidR="000E12F3" w:rsidRPr="0045715A"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Cap. </w:t>
      </w:r>
      <w:r w:rsidR="0035469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4.1</w:t>
      </w:r>
      <w:r w:rsidR="00354693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58516A24" w14:textId="6373C51E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(ii) lucrări ştiinţifice prezentate la conferinţe de prestigiu în domeniul de activitate al organizaţiei de</w:t>
      </w:r>
      <w:r w:rsidR="004B3E13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715A">
        <w:rPr>
          <w:rFonts w:ascii="Times New Roman" w:hAnsi="Times New Roman" w:cs="Times New Roman"/>
          <w:sz w:val="24"/>
          <w:szCs w:val="24"/>
          <w:lang w:val="it-IT"/>
        </w:rPr>
        <w:t>cercetare;</w:t>
      </w:r>
      <w:r w:rsidR="00354693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35469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4.3</w:t>
      </w:r>
      <w:r w:rsidR="005E6409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.1</w:t>
      </w:r>
      <w:r w:rsidR="00354693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4661C50A" w14:textId="42C6DC03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</w:t>
      </w:r>
      <w:r w:rsidR="00902E4C" w:rsidRPr="0045715A">
        <w:rPr>
          <w:rFonts w:ascii="Times New Roman" w:hAnsi="Times New Roman" w:cs="Times New Roman"/>
          <w:sz w:val="24"/>
          <w:szCs w:val="24"/>
          <w:lang w:val="it-IT"/>
        </w:rPr>
        <w:t>ii</w:t>
      </w:r>
      <w:r w:rsidRPr="0045715A">
        <w:rPr>
          <w:rFonts w:ascii="Times New Roman" w:hAnsi="Times New Roman" w:cs="Times New Roman"/>
          <w:sz w:val="24"/>
          <w:szCs w:val="24"/>
          <w:lang w:val="it-IT"/>
        </w:rPr>
        <w:t>) cărţi/capitole de carte editate/publicate la edituri naţionale/internaţionale de prestigiu şi studii;</w:t>
      </w:r>
      <w:r w:rsidR="00354693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35469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4.2.</w:t>
      </w:r>
      <w:r w:rsidR="00683185">
        <w:rPr>
          <w:rFonts w:ascii="Times New Roman" w:hAnsi="Times New Roman" w:cs="Times New Roman"/>
          <w:b/>
          <w:bCs/>
          <w:sz w:val="24"/>
          <w:szCs w:val="24"/>
          <w:lang w:val="it-IT"/>
        </w:rPr>
        <w:t>3</w:t>
      </w:r>
      <w:r w:rsidR="0035469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-4.2.17</w:t>
      </w:r>
      <w:r w:rsidR="00354693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2FD0E1EE" w14:textId="5ED724EB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902E4C" w:rsidRPr="0045715A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45715A">
        <w:rPr>
          <w:rFonts w:ascii="Times New Roman" w:hAnsi="Times New Roman" w:cs="Times New Roman"/>
          <w:sz w:val="24"/>
          <w:szCs w:val="24"/>
          <w:lang w:val="it-IT"/>
        </w:rPr>
        <w:t>v) brevete acordate;</w:t>
      </w:r>
      <w:r w:rsidR="00354693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35469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6.1, 6.2</w:t>
      </w:r>
      <w:r w:rsidR="00354693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7B78445E" w14:textId="7EB02941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(v) citări în cărţi/capitole de carte sau în lucrări publicate în jurnale indexate în baze de date internaţionale;</w:t>
      </w:r>
      <w:r w:rsidR="00354693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35469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4.1.15</w:t>
      </w:r>
      <w:r w:rsidR="00354693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4FE3D357" w14:textId="472B934E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(vi) participarea la elaborarea unor baze de date sau corpusuri digitale de informaţii de specialitate;</w:t>
      </w:r>
      <w:r w:rsidR="00C428CE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C428CE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Anexa 5. Cap. 6.5</w:t>
      </w:r>
      <w:r w:rsidR="00C428CE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283D624A" w14:textId="3397F274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(vii) </w:t>
      </w:r>
      <w:bookmarkStart w:id="0" w:name="_Hlk189825666"/>
      <w:r w:rsidRPr="0045715A">
        <w:rPr>
          <w:rFonts w:ascii="Times New Roman" w:hAnsi="Times New Roman" w:cs="Times New Roman"/>
          <w:sz w:val="24"/>
          <w:szCs w:val="24"/>
          <w:lang w:val="it-IT"/>
        </w:rPr>
        <w:t>participarea la elaborarea unor dicţionare digitale</w:t>
      </w:r>
      <w:r w:rsidR="0046315C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și</w:t>
      </w:r>
      <w:r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enciclopedii digitale</w:t>
      </w:r>
      <w:bookmarkEnd w:id="0"/>
      <w:r w:rsidR="00C428CE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bookmarkStart w:id="1" w:name="_Hlk189825898"/>
      <w:r w:rsidR="00C428CE" w:rsidRPr="0045715A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C428CE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Anexa 5. Cap. 4.2.1</w:t>
      </w:r>
      <w:r w:rsidR="00C428CE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  <w:bookmarkEnd w:id="1"/>
    </w:p>
    <w:p w14:paraId="06ADBC67" w14:textId="7A113948" w:rsidR="00025286" w:rsidRPr="0045715A" w:rsidRDefault="00025286" w:rsidP="000252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b) gestionarea şi/sau conducerea/coordonarea de activităţi de cercetare, luându-se în considerare:</w:t>
      </w:r>
    </w:p>
    <w:p w14:paraId="52216A3F" w14:textId="11C5A4C9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(i) proiecte/programe de cercetare câştigate prin competiţie sau coordonate;</w:t>
      </w:r>
      <w:r w:rsidR="00354693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35469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5.1.1, 5.1.2, 5.2.1, 5.2.2, 5.3.1, 5.3.2</w:t>
      </w:r>
      <w:r w:rsidR="00354693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66F5E0E1" w14:textId="0F414621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lastRenderedPageBreak/>
        <w:t>(ii) management organizaţional;</w:t>
      </w:r>
      <w:r w:rsidR="00354693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35469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5.1.3, 5.1.4, 5.2.3, 5.2.4, 5.3.3, 5.3.4</w:t>
      </w:r>
      <w:r w:rsidR="00354693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AE3FC7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1C10A75" w14:textId="775A86B7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(iii) calitatea de editor/editor invitat al unor jurnale indexate în baze de date internaţionale;</w:t>
      </w:r>
      <w:r w:rsidR="00354693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35469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4.2.8</w:t>
      </w:r>
      <w:r w:rsidR="0014396D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, 4.2.9</w:t>
      </w:r>
      <w:r w:rsidR="00354693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65BAE180" w14:textId="1FDD8848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(iv) programe/proiecte CDI evaluate;</w:t>
      </w:r>
      <w:r w:rsidR="00C428CE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C428CE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Anexa 5. Cap. 8.18</w:t>
      </w:r>
      <w:r w:rsidR="00C428CE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6FA1ADCF" w14:textId="01CF80A3" w:rsidR="00025286" w:rsidRPr="0045715A" w:rsidRDefault="00025286" w:rsidP="000252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c) activitatea antreprenorială/colaborarea cu mediul de afaceri şi aplicabilitatea în economie/societate</w:t>
      </w:r>
      <w:r w:rsidR="004B3E1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a rezultatelor obţinute:</w:t>
      </w:r>
    </w:p>
    <w:p w14:paraId="2895DB55" w14:textId="7AA6825C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(i) servicii, tehnologii, produse dezvoltate;</w:t>
      </w:r>
      <w:r w:rsidR="0014396D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</w:rPr>
        <w:t xml:space="preserve">Cap. </w:t>
      </w:r>
      <w:r w:rsidR="0014396D" w:rsidRPr="0045715A">
        <w:rPr>
          <w:rFonts w:ascii="Times New Roman" w:hAnsi="Times New Roman" w:cs="Times New Roman"/>
          <w:b/>
          <w:bCs/>
          <w:sz w:val="24"/>
          <w:szCs w:val="24"/>
        </w:rPr>
        <w:t>6.3</w:t>
      </w:r>
      <w:r w:rsidR="0014396D" w:rsidRPr="0045715A">
        <w:rPr>
          <w:rFonts w:ascii="Times New Roman" w:hAnsi="Times New Roman" w:cs="Times New Roman"/>
          <w:sz w:val="24"/>
          <w:szCs w:val="24"/>
        </w:rPr>
        <w:t>)</w:t>
      </w:r>
    </w:p>
    <w:p w14:paraId="180C0C8B" w14:textId="34820727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</w:rPr>
        <w:t xml:space="preserve">(ii) transfer 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tehnologic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5715A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45715A">
        <w:rPr>
          <w:rFonts w:ascii="Times New Roman" w:hAnsi="Times New Roman" w:cs="Times New Roman"/>
          <w:sz w:val="24"/>
          <w:szCs w:val="24"/>
        </w:rPr>
        <w:t xml:space="preserve"> CD;</w:t>
      </w:r>
      <w:r w:rsidR="0014396D" w:rsidRPr="0045715A">
        <w:rPr>
          <w:rFonts w:ascii="Times New Roman" w:hAnsi="Times New Roman" w:cs="Times New Roman"/>
          <w:sz w:val="24"/>
          <w:szCs w:val="24"/>
        </w:rPr>
        <w:t xml:space="preserve"> </w:t>
      </w:r>
      <w:r w:rsidR="00C0427A" w:rsidRPr="004571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0427A" w:rsidRPr="0045715A">
        <w:rPr>
          <w:rFonts w:ascii="Times New Roman" w:hAnsi="Times New Roman" w:cs="Times New Roman"/>
          <w:b/>
          <w:bCs/>
          <w:sz w:val="24"/>
          <w:szCs w:val="24"/>
        </w:rPr>
        <w:t>Anexa</w:t>
      </w:r>
      <w:proofErr w:type="spellEnd"/>
      <w:r w:rsidR="00C0427A" w:rsidRPr="0045715A"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r w:rsidR="00C0427A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Cap. 6.</w:t>
      </w:r>
      <w:r w:rsidR="00AD4535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4</w:t>
      </w:r>
      <w:r w:rsidR="00C0427A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214A00F9" w14:textId="298EE703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(iii) parteneriate cu companii inovative, în limitele legii;</w:t>
      </w:r>
      <w:r w:rsidR="0014396D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0427A" w:rsidRPr="0045715A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C0427A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Anexa 5. Cap. 6.</w:t>
      </w:r>
      <w:r w:rsidR="00AD4535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4</w:t>
      </w:r>
      <w:r w:rsidR="00C0427A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455175EF" w14:textId="41F9A600" w:rsidR="00025286" w:rsidRPr="0045715A" w:rsidRDefault="00025286" w:rsidP="000252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d) activitatea didactică, mentoratul, supravegherea cercetării, luându-se în considerare, fără a se limita la, indicatori necumulativi precum:</w:t>
      </w:r>
    </w:p>
    <w:p w14:paraId="61262FC8" w14:textId="25608EFA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(i) parteneriate cu cercetători/cadre didactice din alte organizaţii de cercetare naţionale sau</w:t>
      </w:r>
      <w:r w:rsidR="004B3E13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715A">
        <w:rPr>
          <w:rFonts w:ascii="Times New Roman" w:hAnsi="Times New Roman" w:cs="Times New Roman"/>
          <w:sz w:val="24"/>
          <w:szCs w:val="24"/>
          <w:lang w:val="it-IT"/>
        </w:rPr>
        <w:t>internaţionale;</w:t>
      </w:r>
      <w:r w:rsidR="0014396D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14396D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9.8, 9.9</w:t>
      </w:r>
      <w:r w:rsidR="0014396D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11040352" w14:textId="0429FEA7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(ii) calitatea de cercetător/cadru didactic invitat/asociat într-o organizaţie de cercetare;</w:t>
      </w:r>
      <w:r w:rsidR="0014396D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14396D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8.3, 8.4, 8.5, 8.6, 8.7, 8.10</w:t>
      </w:r>
      <w:r w:rsidR="0014396D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62001756" w14:textId="59F83091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(iii) calitatea de conducător de doctorat şi numărul de studenţi doctoranzi îndrumaţi;</w:t>
      </w:r>
      <w:r w:rsidR="0014396D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14396D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7.1, 7.2</w:t>
      </w:r>
      <w:r w:rsidR="0014396D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388C2113" w14:textId="4B3A87FE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(iv) calitatea de membru într-o comisie de susţinere a unei teze de doctorat;</w:t>
      </w:r>
      <w:r w:rsidR="0014396D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14396D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8.19</w:t>
      </w:r>
      <w:r w:rsidR="0014396D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72DD9FC7" w14:textId="6496E0D0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(v) cursuri universitare elaborate şi publicate în format letric sau electronic;</w:t>
      </w:r>
      <w:r w:rsidR="0027570B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27570B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Anexa 5. Cap. 4.1.9</w:t>
      </w:r>
      <w:r w:rsidR="0027570B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3B47993E" w14:textId="10869BE6" w:rsidR="00025286" w:rsidRPr="0045715A" w:rsidRDefault="00025286" w:rsidP="000252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e) formarea profesională continuă, luându-se în considerare:</w:t>
      </w:r>
    </w:p>
    <w:p w14:paraId="44CEB46B" w14:textId="095B9D30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(i) studii doctorale, postdoctorale;</w:t>
      </w:r>
      <w:r w:rsidR="0014396D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14396D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7.3, 7.4, 7.5</w:t>
      </w:r>
      <w:r w:rsidR="0014396D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48EC3EFE" w14:textId="03A320FC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(ii) participarea la programe de mobilităţi;</w:t>
      </w:r>
      <w:r w:rsidR="0014396D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14396D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7.7, 7.8, 7.9, 7.10</w:t>
      </w:r>
      <w:r w:rsidR="0014396D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7901D508" w14:textId="17178041" w:rsidR="00025286" w:rsidRPr="0045715A" w:rsidRDefault="00025286" w:rsidP="000252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f) contribuţii aduse la dezvoltarea ştiinţei şi îmbogăţirea sau promovarea culturii mondiale, luându-se în considerare:</w:t>
      </w:r>
    </w:p>
    <w:p w14:paraId="56568845" w14:textId="2602D8DC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(i) organizarea de evenimente ştiinţifice;</w:t>
      </w:r>
      <w:r w:rsidR="0014396D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14396D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5.1.3, 5.1.4, 5.2.3, 5.2.4, 5.3.3, 5.3.4</w:t>
      </w:r>
      <w:r w:rsidR="0014396D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50B69C5A" w14:textId="530EA343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(ii) organizarea de evenimente de popularizare a ştiinţei;</w:t>
      </w:r>
      <w:r w:rsidR="00A910FD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A910FD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Anexa 5. Cap. 5.3</w:t>
      </w:r>
      <w:r w:rsidR="0027570B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.3</w:t>
      </w:r>
      <w:r w:rsidR="00A910FD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</w:t>
      </w:r>
      <w:r w:rsidR="0027570B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5.3</w:t>
      </w:r>
      <w:r w:rsidR="00A910FD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.4</w:t>
      </w:r>
      <w:r w:rsidR="00A910FD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08990802" w14:textId="5E105779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(iii) prezentări invitate la manifestări ştiinţifice de prestigiu;</w:t>
      </w:r>
      <w:r w:rsidR="005E6409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5E6409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4.3.3</w:t>
      </w:r>
      <w:r w:rsidR="005E6409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1021E176" w14:textId="63C935C1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(iv) prezentarea de lucrări ştiinţifice de referinţă pentru domeniul de activitate publicate la edituri</w:t>
      </w:r>
      <w:r w:rsidR="004B3E13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715A">
        <w:rPr>
          <w:rFonts w:ascii="Times New Roman" w:hAnsi="Times New Roman" w:cs="Times New Roman"/>
          <w:sz w:val="24"/>
          <w:szCs w:val="24"/>
          <w:lang w:val="it-IT"/>
        </w:rPr>
        <w:t>internaţionale de prestigiu;</w:t>
      </w:r>
      <w:r w:rsidR="005E6409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5E6409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4.3.2</w:t>
      </w:r>
      <w:r w:rsidR="005E6409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7ED32F39" w14:textId="1CB4B072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(v) câştigarea de premii de prestigiu din partea unei autorităţi sau instituţii publice;</w:t>
      </w:r>
      <w:r w:rsidR="005E6409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5E6409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8.11, 8.12, 8.13</w:t>
      </w:r>
      <w:r w:rsidR="005E6409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06C7A93A" w14:textId="77777777" w:rsidR="00025286" w:rsidRPr="0045715A" w:rsidRDefault="00025286" w:rsidP="000252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g) servicii aduse societăţii, luându-se în considerare, fără a se limita la, indicatori necumulativi precum:</w:t>
      </w:r>
    </w:p>
    <w:p w14:paraId="002DCB41" w14:textId="210BAE2A" w:rsidR="005E6409" w:rsidRPr="0045715A" w:rsidRDefault="00025286" w:rsidP="005E640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(i) calitatea de membru/conducător/coordonator al unei organizaţii profesionale naţionale/internaţionale</w:t>
      </w:r>
      <w:r w:rsidR="004B3E13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715A">
        <w:rPr>
          <w:rFonts w:ascii="Times New Roman" w:hAnsi="Times New Roman" w:cs="Times New Roman"/>
          <w:sz w:val="24"/>
          <w:szCs w:val="24"/>
          <w:lang w:val="it-IT"/>
        </w:rPr>
        <w:t>din domeniul CDI;</w:t>
      </w:r>
      <w:r w:rsidR="005E6409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5E6409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8.3, 8.4, 8.5, 8.6, 8.7, 8.10</w:t>
      </w:r>
      <w:r w:rsidR="005E6409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72ECA21E" w14:textId="2A97CCB9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(ii) calitatea de membru/conducător/coordonator al unui organism consultativ/grup de lucru în domeniul</w:t>
      </w:r>
      <w:r w:rsidR="004B3E13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715A">
        <w:rPr>
          <w:rFonts w:ascii="Times New Roman" w:hAnsi="Times New Roman" w:cs="Times New Roman"/>
          <w:sz w:val="24"/>
          <w:szCs w:val="24"/>
          <w:lang w:val="it-IT"/>
        </w:rPr>
        <w:t>CDI la nivel sectorial, regional, naţional sau internaţional;</w:t>
      </w:r>
      <w:r w:rsidR="00AD4535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AD4535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Anexa 5. Cap. 8.3, 8.4</w:t>
      </w:r>
      <w:r w:rsidR="00A910FD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, 8.5, 8.6</w:t>
      </w:r>
      <w:r w:rsidR="00AD4535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53FC0B06" w14:textId="1FE978C7" w:rsidR="00025286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(iii) ocuparea unei funcţii de conducere, coordonare sau control în cadrul unei autorităţi publice în</w:t>
      </w:r>
      <w:r w:rsidR="004B3E13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715A">
        <w:rPr>
          <w:rFonts w:ascii="Times New Roman" w:hAnsi="Times New Roman" w:cs="Times New Roman"/>
          <w:sz w:val="24"/>
          <w:szCs w:val="24"/>
          <w:lang w:val="it-IT"/>
        </w:rPr>
        <w:t>domeniul CDI;</w:t>
      </w:r>
      <w:r w:rsidR="005E6409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5E6409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9.1, 9.2, 9.3, 9.4, 9.5, 9.6, 9.7, 9.11, 9.12, 9.13, 9.14, 9.15, 9.16</w:t>
      </w:r>
      <w:r w:rsidR="005E6409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68283948" w14:textId="2EA65E80" w:rsidR="000C6007" w:rsidRPr="0045715A" w:rsidRDefault="00025286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sz w:val="24"/>
          <w:szCs w:val="24"/>
          <w:lang w:val="it-IT"/>
        </w:rPr>
        <w:t>(iv) politici publice, strategii, planuri de cercetare internaţionale, naţionale şi sectoriale, standarde,</w:t>
      </w:r>
      <w:r w:rsidR="004B3E13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715A">
        <w:rPr>
          <w:rFonts w:ascii="Times New Roman" w:hAnsi="Times New Roman" w:cs="Times New Roman"/>
          <w:sz w:val="24"/>
          <w:szCs w:val="24"/>
          <w:lang w:val="it-IT"/>
        </w:rPr>
        <w:t>regulamente, ghiduri elaborate pentru autorităţi sau instituţii publice.</w:t>
      </w:r>
      <w:r w:rsidR="005E6409" w:rsidRPr="0045715A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E12F3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Anexa 5. Cap. </w:t>
      </w:r>
      <w:r w:rsidR="00AE3FC7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6</w:t>
      </w:r>
      <w:r w:rsidR="005E6409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="00AE3FC7"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4</w:t>
      </w:r>
      <w:r w:rsidR="005E6409" w:rsidRPr="0045715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10F4EF2E" w14:textId="58DB7DEB" w:rsidR="0045715A" w:rsidRPr="000E12F3" w:rsidRDefault="0045715A" w:rsidP="0045715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5715A">
        <w:rPr>
          <w:rFonts w:ascii="Times New Roman" w:hAnsi="Times New Roman" w:cs="Times New Roman"/>
          <w:b/>
          <w:bCs/>
          <w:sz w:val="24"/>
          <w:szCs w:val="24"/>
          <w:lang w:val="it-IT"/>
        </w:rPr>
        <w:t>h) Alte activități suplimentare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(Anexa 5. Exclusiv cele citate mai sus)</w:t>
      </w:r>
    </w:p>
    <w:p w14:paraId="29E6A92D" w14:textId="77777777" w:rsidR="0045715A" w:rsidRPr="000E12F3" w:rsidRDefault="0045715A" w:rsidP="000252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45715A" w:rsidRPr="000E1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86"/>
    <w:rsid w:val="00025286"/>
    <w:rsid w:val="00045F7F"/>
    <w:rsid w:val="000940B4"/>
    <w:rsid w:val="000C6007"/>
    <w:rsid w:val="000E12F3"/>
    <w:rsid w:val="0014396D"/>
    <w:rsid w:val="0027570B"/>
    <w:rsid w:val="00351F08"/>
    <w:rsid w:val="00354693"/>
    <w:rsid w:val="0045715A"/>
    <w:rsid w:val="0046315C"/>
    <w:rsid w:val="004A42E0"/>
    <w:rsid w:val="004B3E13"/>
    <w:rsid w:val="005E6409"/>
    <w:rsid w:val="00613824"/>
    <w:rsid w:val="006178D3"/>
    <w:rsid w:val="00621859"/>
    <w:rsid w:val="00667BB5"/>
    <w:rsid w:val="00683185"/>
    <w:rsid w:val="00761D60"/>
    <w:rsid w:val="00902E4C"/>
    <w:rsid w:val="009150B4"/>
    <w:rsid w:val="009922B2"/>
    <w:rsid w:val="00A910FD"/>
    <w:rsid w:val="00AD4535"/>
    <w:rsid w:val="00AE3FC7"/>
    <w:rsid w:val="00B02E99"/>
    <w:rsid w:val="00B87DCE"/>
    <w:rsid w:val="00C0427A"/>
    <w:rsid w:val="00C428CE"/>
    <w:rsid w:val="00C92C45"/>
    <w:rsid w:val="00CD3277"/>
    <w:rsid w:val="00D33752"/>
    <w:rsid w:val="00F3634B"/>
    <w:rsid w:val="00FA261D"/>
    <w:rsid w:val="00FA5B12"/>
    <w:rsid w:val="00F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2FB"/>
  <w15:chartTrackingRefBased/>
  <w15:docId w15:val="{6D35D0B5-6965-4D26-B2F5-5819FC16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2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2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2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2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2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2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2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peatro ibb</dc:creator>
  <cp:keywords/>
  <dc:description/>
  <cp:lastModifiedBy>peatro ibb</cp:lastModifiedBy>
  <cp:revision>10</cp:revision>
  <dcterms:created xsi:type="dcterms:W3CDTF">2025-01-30T10:20:00Z</dcterms:created>
  <dcterms:modified xsi:type="dcterms:W3CDTF">2025-02-13T08:27:00Z</dcterms:modified>
</cp:coreProperties>
</file>